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供应商报价函</w:t>
      </w:r>
    </w:p>
    <w:bookmarkEnd w:id="0"/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致：濉溪县医院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我方已了解贵院采购需求，现向贵院提出报价。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一、责任与义务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1、我方报价函一经发出，即不可撤回，否则我方愿意接受贵院的处罚；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2、我方完全理解贵方将不受最低价采购的约束。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二、货物报价表：    单位：元</w:t>
      </w:r>
    </w:p>
    <w:tbl>
      <w:tblPr>
        <w:tblStyle w:val="3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328"/>
        <w:gridCol w:w="2849"/>
        <w:gridCol w:w="2277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序号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货物名称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参数要求（最低要求）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参数响应情况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3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1</w:t>
            </w:r>
          </w:p>
        </w:tc>
        <w:tc>
          <w:tcPr>
            <w:tcW w:w="132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云服务器软件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CPU：4核8线程，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不低于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主频3.3GHz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内存：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64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GB，DDR4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硬盘：2块480G SSD+1块1TBSATA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网口：2个1Gb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光口网卡（含光模块及辅材）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Raid：1,5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3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2</w:t>
            </w:r>
          </w:p>
        </w:tc>
        <w:tc>
          <w:tcPr>
            <w:tcW w:w="132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云终端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CPU：4核8线程，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不低于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主频3.3GHz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内存：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不低于单根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8GB,DDR4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硬盘：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不低于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1块256G SSD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配套键鼠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3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桌面虚拟化软件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终身免费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用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3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4</w:t>
            </w:r>
          </w:p>
        </w:tc>
        <w:tc>
          <w:tcPr>
            <w:tcW w:w="132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显示器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尺寸：21.5英寸，无边框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接口：VGA+HDMI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屏幕比例：16:9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对比度：3000:1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屏幕响应时间：6.5ms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三、交货日期及方式：接到订单后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         </w:t>
      </w:r>
      <w:r>
        <w:rPr>
          <w:rFonts w:hint="eastAsia" w:ascii="仿宋_GB2312" w:hAnsi="仿宋_GB2312" w:eastAsia="仿宋_GB2312" w:cs="仿宋_GB2312"/>
          <w:sz w:val="30"/>
          <w:szCs w:val="30"/>
        </w:rPr>
        <w:t>（能/不能）于2023年1月2日内送至我院指定地点并完成安装。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四、服务承诺：</w:t>
      </w:r>
    </w:p>
    <w:p>
      <w:pPr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（公司名称及盖章）</w:t>
      </w:r>
    </w:p>
    <w:p>
      <w:pPr>
        <w:wordWrap w:val="0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年   月   日   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报价供应商联系电话（传真）：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2IwODM4NDg5ZmZiOTYwYjhmMTMzODViYjUzMWIifQ=="/>
  </w:docVars>
  <w:rsids>
    <w:rsidRoot w:val="1AF44E69"/>
    <w:rsid w:val="1AF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434</Characters>
  <Lines>0</Lines>
  <Paragraphs>0</Paragraphs>
  <TotalTime>0</TotalTime>
  <ScaleCrop>false</ScaleCrop>
  <LinksUpToDate>false</LinksUpToDate>
  <CharactersWithSpaces>460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2022-12-28T12:11:00Z</dcterms:created>
  <dc:creator>Syh,</dc:creator>
  <cp:lastModifiedBy>Syh,</cp:lastModifiedBy>
  <dcterms:modified xsi:type="dcterms:W3CDTF">2022-12-28T12:11:33Z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D7BD28F78F08433BBA97F182626A3C08</vt:lpwstr>
  </property>
</Properties>
</file>